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48" w:type="dxa"/>
        <w:tblLook w:val="01E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BD69BE">
        <w:rPr>
          <w:b/>
        </w:rPr>
        <w:t>September 5</w:t>
      </w:r>
      <w:r w:rsidR="00A76D39">
        <w:rPr>
          <w:b/>
        </w:rPr>
        <w:t>, 2014</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D418C4" w:rsidP="003725F8">
      <w:r>
        <w:t>Sharon Wade</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r w:rsidR="00B03B78">
        <w:rPr>
          <w:b/>
        </w:rPr>
        <w:t>:</w:t>
      </w:r>
    </w:p>
    <w:p w:rsidR="0081517F" w:rsidRPr="0081517F" w:rsidRDefault="0081517F" w:rsidP="0081517F"/>
    <w:p w:rsidR="00C007A1" w:rsidRDefault="0081517F" w:rsidP="00E5029D">
      <w:r w:rsidRPr="004B5185">
        <w:rPr>
          <w:b/>
        </w:rPr>
        <w:t xml:space="preserve">Members </w:t>
      </w:r>
      <w:r w:rsidRPr="00B03B78">
        <w:rPr>
          <w:b/>
        </w:rPr>
        <w:t>Present:</w:t>
      </w:r>
      <w:r w:rsidRPr="00B03B78">
        <w:t xml:space="preserve">  </w:t>
      </w:r>
      <w:r w:rsidR="00D418C4" w:rsidRPr="00B03B78">
        <w:t xml:space="preserve">Sharon Wade, Jane McGinty, Vicki J. Sunderman, </w:t>
      </w:r>
      <w:r w:rsidR="00C007A1" w:rsidRPr="00B03B78">
        <w:t>Jeanne Burke, Georganna Felts, Bridget Rolenc,</w:t>
      </w:r>
      <w:r w:rsidR="00DC6173" w:rsidRPr="00B03B78">
        <w:t xml:space="preserve"> </w:t>
      </w:r>
      <w:r w:rsidR="00DA47B4" w:rsidRPr="00B03B78">
        <w:t xml:space="preserve">Mary Ann Rocha, Patsy Nowatzke, Tracy Ginger, </w:t>
      </w:r>
      <w:r w:rsidR="00D418C4" w:rsidRPr="00B03B78">
        <w:t>Cathy Carrico, Jessica Palmer (from Creighton College of Nursing), John Pawlowski</w:t>
      </w:r>
      <w:r w:rsidR="000824A6">
        <w:t xml:space="preserve">, </w:t>
      </w:r>
      <w:r w:rsidR="000824A6" w:rsidRPr="004B5185">
        <w:t>Shirley Delair</w:t>
      </w:r>
      <w:r w:rsidR="000824A6">
        <w:t xml:space="preserve">, Leslie Thiele, </w:t>
      </w:r>
      <w:r w:rsidR="000824A6" w:rsidRPr="004B5185">
        <w:t xml:space="preserve">Rudy </w:t>
      </w:r>
      <w:r w:rsidR="000824A6">
        <w:t>Kotula</w:t>
      </w:r>
    </w:p>
    <w:p w:rsidR="00DD3F11" w:rsidRPr="0081517F" w:rsidRDefault="00DD3F11" w:rsidP="0081517F">
      <w:pPr>
        <w:rPr>
          <w:b/>
        </w:rPr>
      </w:pPr>
    </w:p>
    <w:p w:rsidR="00C007A1" w:rsidRDefault="0081517F" w:rsidP="00C007A1">
      <w:r w:rsidRPr="0081517F">
        <w:rPr>
          <w:b/>
        </w:rPr>
        <w:t>Members Absent:</w:t>
      </w:r>
      <w:r w:rsidRPr="0081517F">
        <w:t xml:space="preserve">  </w:t>
      </w:r>
      <w:r w:rsidR="00D418C4" w:rsidRPr="004B5185">
        <w:t xml:space="preserve">Michael Owens, Linda Ohri, </w:t>
      </w:r>
      <w:r w:rsidR="00AA709B" w:rsidRPr="00AA709B">
        <w:t>Katie O’Keefe</w:t>
      </w:r>
      <w:r w:rsidR="00AA709B">
        <w:t xml:space="preserve">, </w:t>
      </w:r>
      <w:r w:rsidR="006F1D9E" w:rsidRPr="00AA709B">
        <w:t xml:space="preserve">Jude </w:t>
      </w:r>
      <w:r w:rsidR="006F1D9E" w:rsidRPr="006F1D9E">
        <w:t>Dean</w:t>
      </w:r>
      <w:r w:rsidR="00C007A1">
        <w:t xml:space="preserve">, </w:t>
      </w:r>
      <w:r w:rsidR="00D418C4" w:rsidRPr="004B5185">
        <w:t>Sharon Plummer,</w:t>
      </w:r>
      <w:r w:rsidR="00D418C4" w:rsidRPr="00D418C4">
        <w:t xml:space="preserve"> </w:t>
      </w:r>
      <w:r w:rsidR="00D418C4" w:rsidRPr="004B5185">
        <w:t>Laura Klug, Pat O’Hanlon</w:t>
      </w:r>
      <w:r w:rsidR="00B03B78" w:rsidRPr="004B5185">
        <w:t>, Meera Varman, Shirley Delair</w:t>
      </w:r>
      <w:r w:rsidR="001A0ED0">
        <w:t xml:space="preserve">, </w:t>
      </w:r>
      <w:r w:rsidR="00B03B78" w:rsidRPr="00B03B78">
        <w:t>Jude</w:t>
      </w:r>
      <w:r w:rsidR="00B03B78" w:rsidRPr="004B5185">
        <w:t xml:space="preserve"> Dean,</w:t>
      </w:r>
    </w:p>
    <w:p w:rsidR="004174DA" w:rsidRDefault="004174DA" w:rsidP="0081517F">
      <w:pPr>
        <w:rPr>
          <w:b/>
        </w:rPr>
      </w:pPr>
    </w:p>
    <w:p w:rsidR="00D516DF" w:rsidRDefault="00AA709B" w:rsidP="0081517F">
      <w:r>
        <w:rPr>
          <w:b/>
        </w:rPr>
        <w:t>Announcements:</w:t>
      </w:r>
      <w:r>
        <w:t xml:space="preserve"> </w:t>
      </w:r>
    </w:p>
    <w:p w:rsidR="00B03B78" w:rsidRDefault="00B03B78" w:rsidP="0081517F"/>
    <w:p w:rsidR="00494078" w:rsidRDefault="00D418C4" w:rsidP="00CC550D">
      <w:pPr>
        <w:pStyle w:val="ListParagraph"/>
        <w:numPr>
          <w:ilvl w:val="0"/>
          <w:numId w:val="23"/>
        </w:numPr>
      </w:pPr>
      <w:r>
        <w:t>NOVA</w:t>
      </w:r>
      <w:r w:rsidR="00B03B78">
        <w:t xml:space="preserve"> “Vaccine calling the Shots’</w:t>
      </w:r>
      <w:r>
        <w:t xml:space="preserve">-program on vaccines </w:t>
      </w:r>
      <w:r w:rsidR="00B03B78">
        <w:t>September 10, 2014 at 9 PM.</w:t>
      </w:r>
    </w:p>
    <w:p w:rsidR="00B03B78" w:rsidRDefault="00B03B78" w:rsidP="00CC550D">
      <w:pPr>
        <w:pStyle w:val="ListParagraph"/>
        <w:numPr>
          <w:ilvl w:val="0"/>
          <w:numId w:val="23"/>
        </w:numPr>
      </w:pPr>
      <w:r>
        <w:t>September 11 there is a webinar from the vaccine action coalition; this will be an update on the flu.</w:t>
      </w:r>
    </w:p>
    <w:p w:rsidR="001A0ED0" w:rsidRDefault="001A0ED0" w:rsidP="00CC550D">
      <w:pPr>
        <w:pStyle w:val="ListParagraph"/>
        <w:numPr>
          <w:ilvl w:val="0"/>
          <w:numId w:val="23"/>
        </w:numPr>
      </w:pPr>
      <w:r>
        <w:t>Received a “Thank you” note from the recipients of the grants last year:  Jessica Moyle and Mindee Swanson.</w:t>
      </w:r>
    </w:p>
    <w:p w:rsidR="00A55045" w:rsidRDefault="00A55045" w:rsidP="0081517F"/>
    <w:p w:rsidR="00B23325" w:rsidRDefault="0081517F">
      <w:r w:rsidRPr="0081517F">
        <w:rPr>
          <w:b/>
        </w:rPr>
        <w:t>Minutes</w:t>
      </w:r>
      <w:r w:rsidRPr="0081517F">
        <w:t xml:space="preserve"> </w:t>
      </w:r>
      <w:r w:rsidRPr="00150110">
        <w:t xml:space="preserve">from the </w:t>
      </w:r>
      <w:r w:rsidR="00B03B78">
        <w:t>August 1,</w:t>
      </w:r>
      <w:r w:rsidR="00A76D39" w:rsidRPr="00150110">
        <w:t xml:space="preserve"> 2014</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CC550D" w:rsidRDefault="00CC550D" w:rsidP="00CC550D"/>
    <w:p w:rsidR="00C9388B" w:rsidRPr="00C9388B" w:rsidRDefault="00C9388B" w:rsidP="00CC550D">
      <w:r w:rsidRPr="00C9388B">
        <w:t>Expenses Paid:</w:t>
      </w:r>
      <w:r w:rsidR="00B03B78">
        <w:t xml:space="preserve"> None</w:t>
      </w:r>
    </w:p>
    <w:p w:rsidR="00C9388B" w:rsidRPr="00C9388B" w:rsidRDefault="00C9388B" w:rsidP="00C9388B">
      <w:r w:rsidRPr="00C9388B">
        <w:t>Deposits:  None</w:t>
      </w:r>
    </w:p>
    <w:p w:rsidR="000819E7" w:rsidRPr="000819E7" w:rsidRDefault="000819E7" w:rsidP="007B73E7">
      <w:r w:rsidRPr="00C9388B">
        <w:t>Balance: $16,</w:t>
      </w:r>
      <w:r w:rsidR="00C9388B" w:rsidRPr="00C9388B">
        <w:t>086.42</w:t>
      </w:r>
    </w:p>
    <w:p w:rsidR="000819E7" w:rsidRDefault="000819E7" w:rsidP="007B73E7">
      <w:pPr>
        <w:rPr>
          <w:b/>
        </w:rPr>
      </w:pPr>
    </w:p>
    <w:p w:rsidR="0081517F" w:rsidRDefault="0081517F" w:rsidP="0081517F">
      <w:pPr>
        <w:rPr>
          <w:b/>
        </w:rPr>
      </w:pPr>
      <w:r w:rsidRPr="0081517F">
        <w:rPr>
          <w:b/>
        </w:rPr>
        <w:t xml:space="preserve">Committee Reports: </w:t>
      </w:r>
      <w:r w:rsidR="00115225">
        <w:rPr>
          <w:b/>
        </w:rPr>
        <w:t xml:space="preserve"> </w:t>
      </w:r>
    </w:p>
    <w:p w:rsidR="00115225" w:rsidRDefault="00115225" w:rsidP="0081517F">
      <w:pPr>
        <w:rPr>
          <w:b/>
        </w:rPr>
      </w:pPr>
    </w:p>
    <w:p w:rsidR="00E5029D" w:rsidRDefault="0081517F" w:rsidP="00496A8A">
      <w:pPr>
        <w:rPr>
          <w:i/>
        </w:rPr>
      </w:pPr>
      <w:r w:rsidRPr="0081517F">
        <w:rPr>
          <w:i/>
        </w:rPr>
        <w:t>Community Affairs:</w:t>
      </w:r>
      <w:r w:rsidR="00FC0811">
        <w:rPr>
          <w:i/>
        </w:rPr>
        <w:t xml:space="preserve"> Georgia Felt and Bridget Rolenc</w:t>
      </w:r>
    </w:p>
    <w:p w:rsidR="00B03B78" w:rsidRDefault="00B03B78" w:rsidP="00496A8A">
      <w:pPr>
        <w:rPr>
          <w:i/>
        </w:rPr>
      </w:pPr>
    </w:p>
    <w:p w:rsidR="00BD69BE" w:rsidRDefault="00BD69BE" w:rsidP="00BD69BE">
      <w:pPr>
        <w:pStyle w:val="ListParagraph"/>
        <w:numPr>
          <w:ilvl w:val="0"/>
          <w:numId w:val="31"/>
        </w:numPr>
      </w:pPr>
      <w:r>
        <w:lastRenderedPageBreak/>
        <w:t>Bi</w:t>
      </w:r>
      <w:r w:rsidR="00903F31">
        <w:t>-</w:t>
      </w:r>
      <w:r>
        <w:t>national Health Week 2014--October 4-18, 2014</w:t>
      </w:r>
    </w:p>
    <w:p w:rsidR="00B03B78" w:rsidRDefault="00B03B78" w:rsidP="00BD69BE">
      <w:pPr>
        <w:pStyle w:val="ListParagraph"/>
        <w:numPr>
          <w:ilvl w:val="0"/>
          <w:numId w:val="32"/>
        </w:numPr>
      </w:pPr>
      <w:r>
        <w:t xml:space="preserve">October 1, 2014 Women’s Event Linda Ohri will be organizing </w:t>
      </w:r>
    </w:p>
    <w:p w:rsidR="00B03B78" w:rsidRDefault="00B03B78" w:rsidP="00BD69BE">
      <w:pPr>
        <w:pStyle w:val="ListParagraph"/>
        <w:numPr>
          <w:ilvl w:val="0"/>
          <w:numId w:val="32"/>
        </w:numPr>
      </w:pPr>
      <w:r>
        <w:t xml:space="preserve">October 2, 2014 Senior Event-Bridget will be organizing at the old </w:t>
      </w:r>
      <w:proofErr w:type="spellStart"/>
      <w:r>
        <w:t>So</w:t>
      </w:r>
      <w:r w:rsidR="00DF1819">
        <w:t>k</w:t>
      </w:r>
      <w:r>
        <w:t>al</w:t>
      </w:r>
      <w:proofErr w:type="spellEnd"/>
      <w:r>
        <w:t xml:space="preserve"> Hall</w:t>
      </w:r>
    </w:p>
    <w:p w:rsidR="00B03B78" w:rsidRDefault="00B03B78" w:rsidP="00BD69BE">
      <w:pPr>
        <w:pStyle w:val="ListParagraph"/>
        <w:numPr>
          <w:ilvl w:val="0"/>
          <w:numId w:val="32"/>
        </w:numPr>
      </w:pPr>
      <w:r>
        <w:t>October 4, 2014 Metro Omaha event, need volunteers who speak Spanish</w:t>
      </w:r>
    </w:p>
    <w:p w:rsidR="00DF1819" w:rsidRDefault="00DF1819" w:rsidP="00DF1819"/>
    <w:p w:rsidR="00DF1819" w:rsidRDefault="00DF1819" w:rsidP="00DF1819">
      <w:r>
        <w:t>Last year at a health fair the flu vaccine that was being given could not be given to children under 9, the parents  often interrupt that children under 9 cannot receive vaccine so the vaccinators will be educated as well as signs will be posted.</w:t>
      </w:r>
    </w:p>
    <w:p w:rsidR="00B03B78" w:rsidRDefault="00B03B78" w:rsidP="00B03B78">
      <w:pPr>
        <w:pStyle w:val="ListParagraph"/>
      </w:pPr>
    </w:p>
    <w:p w:rsidR="00B03B78" w:rsidRDefault="00B03B78" w:rsidP="00BD69BE">
      <w:pPr>
        <w:pStyle w:val="ListParagraph"/>
        <w:numPr>
          <w:ilvl w:val="0"/>
          <w:numId w:val="31"/>
        </w:numPr>
      </w:pPr>
      <w:r>
        <w:t xml:space="preserve">Reach for the Stars on November 21, 2014 from 9 to 3 at Metro </w:t>
      </w:r>
      <w:r w:rsidR="00DF1819">
        <w:t>College;</w:t>
      </w:r>
      <w:r>
        <w:t xml:space="preserve"> this is targeting young single parents.</w:t>
      </w:r>
    </w:p>
    <w:p w:rsidR="00B03B78" w:rsidRDefault="00B03B78" w:rsidP="00B03B78">
      <w:pPr>
        <w:pStyle w:val="ListParagraph"/>
      </w:pPr>
    </w:p>
    <w:p w:rsidR="00B03B78" w:rsidRDefault="00B03B78" w:rsidP="00BD69BE">
      <w:pPr>
        <w:pStyle w:val="ListParagraph"/>
        <w:numPr>
          <w:ilvl w:val="0"/>
          <w:numId w:val="31"/>
        </w:numPr>
      </w:pPr>
      <w:r>
        <w:t>Postcard being sent to daycares about Tdap: two different cards to various daycares; one will offer the vaccine and other will offer the education.</w:t>
      </w:r>
      <w:r w:rsidR="00DF1819">
        <w:t xml:space="preserve">  Will be mailed within the week.  Bridget has set up contacts to go out to daycares to give the vaccines when requests start to come in.</w:t>
      </w:r>
    </w:p>
    <w:p w:rsidR="00B03B78" w:rsidRDefault="00B03B78" w:rsidP="00B03B78"/>
    <w:p w:rsidR="00DF1819" w:rsidRDefault="00DF1819" w:rsidP="00B03B78">
      <w:r>
        <w:t>Bridget must cut her budget so may have less money to contribute to administration of vaccines.  The committee discussed the task force supporting some of these events.  Walgreens and Public Health may have extra doses that can be given.</w:t>
      </w:r>
      <w:r w:rsidR="00BD69BE">
        <w:t xml:space="preserve">  </w:t>
      </w:r>
      <w:r w:rsidR="00903F31">
        <w:t xml:space="preserve">The committee will </w:t>
      </w:r>
      <w:r w:rsidR="00BD69BE">
        <w:t>discuss issue again if funding needed.</w:t>
      </w:r>
    </w:p>
    <w:p w:rsidR="004B5185" w:rsidRDefault="004B5185" w:rsidP="00CD19AA"/>
    <w:p w:rsidR="000824A6" w:rsidRDefault="000824A6" w:rsidP="00CD19AA">
      <w:r>
        <w:t>Tablecloths are ordered, around $600.</w:t>
      </w:r>
    </w:p>
    <w:p w:rsidR="000824A6" w:rsidRDefault="000824A6" w:rsidP="00CD19AA"/>
    <w:p w:rsidR="00DF1819" w:rsidRDefault="00B26AC4" w:rsidP="00DF1819">
      <w:r w:rsidRPr="0081517F">
        <w:rPr>
          <w:i/>
        </w:rPr>
        <w:t>Professional Affairs</w:t>
      </w:r>
      <w:r w:rsidRPr="00642B3E">
        <w:t>:  Cathy Carrico and Katie O’Keefe</w:t>
      </w:r>
      <w:r>
        <w:t xml:space="preserve"> </w:t>
      </w:r>
    </w:p>
    <w:p w:rsidR="00B26AC4" w:rsidRDefault="000824A6" w:rsidP="000824A6">
      <w:r>
        <w:t>No Report</w:t>
      </w:r>
    </w:p>
    <w:p w:rsidR="00B26AC4" w:rsidRDefault="00B26AC4" w:rsidP="00B26AC4"/>
    <w:p w:rsidR="0081517F"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Linda Ohri</w:t>
      </w:r>
    </w:p>
    <w:p w:rsidR="0000763D" w:rsidRPr="00B26AC4" w:rsidRDefault="000824A6" w:rsidP="00B26AC4">
      <w:r>
        <w:t>No Report</w:t>
      </w:r>
    </w:p>
    <w:p w:rsidR="003871AD" w:rsidRDefault="003871AD" w:rsidP="00D56772">
      <w:pPr>
        <w:rPr>
          <w:b/>
        </w:rPr>
      </w:pPr>
    </w:p>
    <w:p w:rsidR="00115225" w:rsidRPr="000824A6" w:rsidRDefault="0081517F" w:rsidP="00115225">
      <w:pPr>
        <w:rPr>
          <w:i/>
        </w:rPr>
      </w:pPr>
      <w:r w:rsidRPr="000824A6">
        <w:rPr>
          <w:i/>
        </w:rPr>
        <w:t xml:space="preserve">Website: </w:t>
      </w:r>
      <w:r w:rsidR="00115225" w:rsidRPr="000824A6">
        <w:rPr>
          <w:i/>
        </w:rPr>
        <w:t>Laura Klug</w:t>
      </w:r>
    </w:p>
    <w:p w:rsidR="00115225" w:rsidRPr="000824A6" w:rsidRDefault="000824A6" w:rsidP="00115225">
      <w:r w:rsidRPr="000824A6">
        <w:t xml:space="preserve">No Report </w:t>
      </w:r>
    </w:p>
    <w:p w:rsidR="00390CA6" w:rsidRDefault="00390CA6" w:rsidP="00390CA6"/>
    <w:p w:rsidR="006E6947" w:rsidRDefault="006E6947" w:rsidP="006E6947">
      <w:pPr>
        <w:rPr>
          <w:b/>
        </w:rPr>
      </w:pPr>
      <w:r w:rsidRPr="0081517F">
        <w:rPr>
          <w:b/>
        </w:rPr>
        <w:t>Other Business</w:t>
      </w:r>
    </w:p>
    <w:p w:rsidR="00B26AC4" w:rsidRPr="0081517F" w:rsidRDefault="00B26AC4" w:rsidP="006E6947">
      <w:pPr>
        <w:rPr>
          <w:b/>
        </w:rPr>
      </w:pPr>
    </w:p>
    <w:p w:rsidR="008A4679" w:rsidRDefault="000824A6" w:rsidP="00B26AC4">
      <w:r>
        <w:t>Discuss Twitter and Facebook</w:t>
      </w:r>
    </w:p>
    <w:p w:rsidR="000824A6" w:rsidRDefault="000824A6" w:rsidP="00B26AC4"/>
    <w:p w:rsidR="00AE7EC6" w:rsidRDefault="000824A6" w:rsidP="00B26AC4">
      <w:r w:rsidRPr="00B03B78">
        <w:t>Vicki Sunderman</w:t>
      </w:r>
      <w:r w:rsidR="001A0ED0">
        <w:t>, after going to the national conference, discussed o</w:t>
      </w:r>
      <w:r>
        <w:t>utreach to non-medical advocates such as city representatives</w:t>
      </w:r>
      <w:r w:rsidR="001A0ED0">
        <w:t>, PTAs, travel agents</w:t>
      </w:r>
      <w:r>
        <w:t xml:space="preserve"> and others that may be interested or need additional education.  </w:t>
      </w:r>
      <w:r w:rsidR="00AE7EC6">
        <w:t>Develop letters to send to schools to invite people to become active in the task force.  Sharon will work on distributing this in the public schools.  Accessibility is necessary and pharmacies will take a lead role in vaccine distribution.</w:t>
      </w:r>
    </w:p>
    <w:p w:rsidR="00AE7EC6" w:rsidRDefault="00AE7EC6" w:rsidP="00B26AC4"/>
    <w:p w:rsidR="00EF5A54" w:rsidRDefault="00EF5A54" w:rsidP="00B26AC4">
      <w:r>
        <w:lastRenderedPageBreak/>
        <w:t>Discussed what pharmacies give vaccines</w:t>
      </w:r>
      <w:r w:rsidR="00903F31">
        <w:t xml:space="preserve">; </w:t>
      </w:r>
      <w:r>
        <w:t>may be a good project to check pharmacies on what vaccines each pharmacy administers.</w:t>
      </w:r>
    </w:p>
    <w:p w:rsidR="00BD69BE" w:rsidRDefault="00BD69BE" w:rsidP="00B26AC4"/>
    <w:p w:rsidR="00AE7EC6" w:rsidRDefault="00AE7EC6" w:rsidP="00B26AC4">
      <w:bookmarkStart w:id="0" w:name="_GoBack"/>
      <w:bookmarkEnd w:id="0"/>
      <w:r>
        <w:t xml:space="preserve">Dr. Kotula is working on a flu blog.  </w:t>
      </w:r>
    </w:p>
    <w:p w:rsidR="001A0ED0" w:rsidRDefault="001A0ED0" w:rsidP="00B26AC4"/>
    <w:p w:rsidR="00AE7EC6" w:rsidRDefault="00AE7EC6" w:rsidP="00B26AC4">
      <w:r>
        <w:t>Jill Roark has agreed to speak at the November quarterly</w:t>
      </w:r>
      <w:r w:rsidR="00130B91">
        <w:t>; a short business meeting will be held at 7:30 AM and Jill will start at 8 AM. The meeting will be held November 19, 2014.</w:t>
      </w:r>
    </w:p>
    <w:p w:rsidR="00AE7EC6" w:rsidRDefault="00AE7EC6" w:rsidP="00B26AC4"/>
    <w:p w:rsidR="00130B91" w:rsidRDefault="00130B91" w:rsidP="00B26AC4">
      <w:r>
        <w:t>Suggest that a recruitment committee be formed to get not only medical but non-medical people interested in the committee.</w:t>
      </w:r>
    </w:p>
    <w:p w:rsidR="00130B91" w:rsidRDefault="00130B91" w:rsidP="00B26AC4"/>
    <w:p w:rsidR="003055F7" w:rsidRDefault="00EF5A54" w:rsidP="0081517F">
      <w:r>
        <w:t>Meeting adjourned.</w:t>
      </w:r>
    </w:p>
    <w:p w:rsidR="003055F7" w:rsidRDefault="003055F7" w:rsidP="0081517F"/>
    <w:p w:rsidR="0081517F" w:rsidRDefault="0081517F" w:rsidP="0081517F">
      <w:r w:rsidRPr="0081517F">
        <w:t xml:space="preserve">Next meeting scheduled </w:t>
      </w:r>
      <w:r w:rsidR="000824A6">
        <w:t>for Friday October 3, 2014</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4B5185" w:rsidP="0081517F">
      <w:r>
        <w:t>Patsy Nowatzke</w:t>
      </w:r>
    </w:p>
    <w:p w:rsidR="00D32BDB" w:rsidRDefault="0081517F">
      <w:r w:rsidRPr="0081517F">
        <w:t>Metro Omaha Immunization Task Force</w:t>
      </w:r>
      <w:r w:rsidR="003871AD">
        <w:t xml:space="preserve">  </w:t>
      </w:r>
    </w:p>
    <w:sectPr w:rsidR="00D32BDB" w:rsidSect="005F4337">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044" w:rsidRDefault="00FF5044" w:rsidP="008D329D">
      <w:r>
        <w:separator/>
      </w:r>
    </w:p>
  </w:endnote>
  <w:endnote w:type="continuationSeparator" w:id="0">
    <w:p w:rsidR="00FF5044" w:rsidRDefault="00FF5044" w:rsidP="008D3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633730"/>
      <w:docPartObj>
        <w:docPartGallery w:val="Page Numbers (Bottom of Page)"/>
        <w:docPartUnique/>
      </w:docPartObj>
    </w:sdtPr>
    <w:sdtContent>
      <w:p w:rsidR="008D329D" w:rsidRDefault="00806C23">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4097"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rsidRPr="00806C23">
                      <w:fldChar w:fldCharType="begin"/>
                    </w:r>
                    <w:r w:rsidR="008D329D">
                      <w:instrText xml:space="preserve"> PAGE    \* MERGEFORMAT </w:instrText>
                    </w:r>
                    <w:r w:rsidRPr="00806C23">
                      <w:fldChar w:fldCharType="separate"/>
                    </w:r>
                    <w:r w:rsidR="00903F31" w:rsidRPr="00903F31">
                      <w:rPr>
                        <w:noProof/>
                        <w:color w:val="4F81BD" w:themeColor="accent1"/>
                      </w:rPr>
                      <w:t>3</w:t>
                    </w:r>
                    <w:r>
                      <w:rPr>
                        <w:noProof/>
                        <w:color w:val="4F81BD" w:themeColor="accent1"/>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044" w:rsidRDefault="00FF5044" w:rsidP="008D329D">
      <w:r>
        <w:separator/>
      </w:r>
    </w:p>
  </w:footnote>
  <w:footnote w:type="continuationSeparator" w:id="0">
    <w:p w:rsidR="00FF5044" w:rsidRDefault="00FF5044" w:rsidP="008D3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56D17"/>
    <w:multiLevelType w:val="hybridMultilevel"/>
    <w:tmpl w:val="827692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9"/>
  </w:num>
  <w:num w:numId="3">
    <w:abstractNumId w:val="27"/>
  </w:num>
  <w:num w:numId="4">
    <w:abstractNumId w:val="7"/>
  </w:num>
  <w:num w:numId="5">
    <w:abstractNumId w:val="31"/>
  </w:num>
  <w:num w:numId="6">
    <w:abstractNumId w:val="24"/>
  </w:num>
  <w:num w:numId="7">
    <w:abstractNumId w:val="11"/>
  </w:num>
  <w:num w:numId="8">
    <w:abstractNumId w:val="23"/>
  </w:num>
  <w:num w:numId="9">
    <w:abstractNumId w:val="9"/>
  </w:num>
  <w:num w:numId="10">
    <w:abstractNumId w:val="25"/>
  </w:num>
  <w:num w:numId="11">
    <w:abstractNumId w:val="17"/>
  </w:num>
  <w:num w:numId="12">
    <w:abstractNumId w:val="16"/>
  </w:num>
  <w:num w:numId="13">
    <w:abstractNumId w:val="29"/>
  </w:num>
  <w:num w:numId="14">
    <w:abstractNumId w:val="5"/>
  </w:num>
  <w:num w:numId="15">
    <w:abstractNumId w:val="3"/>
  </w:num>
  <w:num w:numId="16">
    <w:abstractNumId w:val="26"/>
  </w:num>
  <w:num w:numId="17">
    <w:abstractNumId w:val="0"/>
  </w:num>
  <w:num w:numId="18">
    <w:abstractNumId w:val="15"/>
  </w:num>
  <w:num w:numId="19">
    <w:abstractNumId w:val="21"/>
  </w:num>
  <w:num w:numId="20">
    <w:abstractNumId w:val="22"/>
  </w:num>
  <w:num w:numId="21">
    <w:abstractNumId w:val="14"/>
  </w:num>
  <w:num w:numId="22">
    <w:abstractNumId w:val="2"/>
  </w:num>
  <w:num w:numId="23">
    <w:abstractNumId w:val="18"/>
  </w:num>
  <w:num w:numId="24">
    <w:abstractNumId w:val="1"/>
  </w:num>
  <w:num w:numId="25">
    <w:abstractNumId w:val="8"/>
  </w:num>
  <w:num w:numId="26">
    <w:abstractNumId w:val="30"/>
  </w:num>
  <w:num w:numId="27">
    <w:abstractNumId w:val="4"/>
  </w:num>
  <w:num w:numId="28">
    <w:abstractNumId w:val="6"/>
  </w:num>
  <w:num w:numId="29">
    <w:abstractNumId w:val="20"/>
  </w:num>
  <w:num w:numId="30">
    <w:abstractNumId w:val="10"/>
  </w:num>
  <w:num w:numId="31">
    <w:abstractNumId w:val="13"/>
  </w:num>
  <w:num w:numId="3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81517F"/>
    <w:rsid w:val="00000131"/>
    <w:rsid w:val="00002177"/>
    <w:rsid w:val="000041CA"/>
    <w:rsid w:val="000047C6"/>
    <w:rsid w:val="00004F5D"/>
    <w:rsid w:val="0000763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22F8"/>
    <w:rsid w:val="00077958"/>
    <w:rsid w:val="000819E7"/>
    <w:rsid w:val="0008246D"/>
    <w:rsid w:val="000824A6"/>
    <w:rsid w:val="00082672"/>
    <w:rsid w:val="00084C4E"/>
    <w:rsid w:val="00085388"/>
    <w:rsid w:val="0008648A"/>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5BB3"/>
    <w:rsid w:val="00107BB7"/>
    <w:rsid w:val="00107BE3"/>
    <w:rsid w:val="00112725"/>
    <w:rsid w:val="00115225"/>
    <w:rsid w:val="00120AF4"/>
    <w:rsid w:val="001217E4"/>
    <w:rsid w:val="00122947"/>
    <w:rsid w:val="00122EF7"/>
    <w:rsid w:val="0012521C"/>
    <w:rsid w:val="001268ED"/>
    <w:rsid w:val="0013030E"/>
    <w:rsid w:val="00130B91"/>
    <w:rsid w:val="00132DCD"/>
    <w:rsid w:val="001345D3"/>
    <w:rsid w:val="001436CB"/>
    <w:rsid w:val="0014523A"/>
    <w:rsid w:val="001464E3"/>
    <w:rsid w:val="00146666"/>
    <w:rsid w:val="00146E4D"/>
    <w:rsid w:val="001478BF"/>
    <w:rsid w:val="00150110"/>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609"/>
    <w:rsid w:val="00195741"/>
    <w:rsid w:val="001964CF"/>
    <w:rsid w:val="00197FA2"/>
    <w:rsid w:val="001A0ED0"/>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1188"/>
    <w:rsid w:val="0021243B"/>
    <w:rsid w:val="00212918"/>
    <w:rsid w:val="00213CB0"/>
    <w:rsid w:val="002153AA"/>
    <w:rsid w:val="00221C89"/>
    <w:rsid w:val="00222107"/>
    <w:rsid w:val="0022255B"/>
    <w:rsid w:val="002306BB"/>
    <w:rsid w:val="002311E0"/>
    <w:rsid w:val="002377B3"/>
    <w:rsid w:val="00237B4E"/>
    <w:rsid w:val="00240AEA"/>
    <w:rsid w:val="0024134F"/>
    <w:rsid w:val="00241A77"/>
    <w:rsid w:val="00242032"/>
    <w:rsid w:val="00242F31"/>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94FFD"/>
    <w:rsid w:val="002A1528"/>
    <w:rsid w:val="002A31D8"/>
    <w:rsid w:val="002A48B7"/>
    <w:rsid w:val="002B0D67"/>
    <w:rsid w:val="002B1907"/>
    <w:rsid w:val="002B2C55"/>
    <w:rsid w:val="002B6E00"/>
    <w:rsid w:val="002C050A"/>
    <w:rsid w:val="002C0B23"/>
    <w:rsid w:val="002C0D63"/>
    <w:rsid w:val="002C153D"/>
    <w:rsid w:val="002C1937"/>
    <w:rsid w:val="002C1D6A"/>
    <w:rsid w:val="002C5FE7"/>
    <w:rsid w:val="002C764E"/>
    <w:rsid w:val="002D2376"/>
    <w:rsid w:val="002D26DA"/>
    <w:rsid w:val="002D5990"/>
    <w:rsid w:val="002D654E"/>
    <w:rsid w:val="002D761B"/>
    <w:rsid w:val="002E0168"/>
    <w:rsid w:val="002E0172"/>
    <w:rsid w:val="002E0377"/>
    <w:rsid w:val="002E0B0E"/>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3F4239"/>
    <w:rsid w:val="00403362"/>
    <w:rsid w:val="00405E6E"/>
    <w:rsid w:val="004073A5"/>
    <w:rsid w:val="00410DCA"/>
    <w:rsid w:val="0041330D"/>
    <w:rsid w:val="004137DE"/>
    <w:rsid w:val="004138B6"/>
    <w:rsid w:val="00413E70"/>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A9"/>
    <w:rsid w:val="004463A1"/>
    <w:rsid w:val="00446D6F"/>
    <w:rsid w:val="00452DC7"/>
    <w:rsid w:val="0046019E"/>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401A"/>
    <w:rsid w:val="004B464A"/>
    <w:rsid w:val="004B5185"/>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277D2"/>
    <w:rsid w:val="005311DC"/>
    <w:rsid w:val="0053236B"/>
    <w:rsid w:val="005350D8"/>
    <w:rsid w:val="00537049"/>
    <w:rsid w:val="0054004E"/>
    <w:rsid w:val="00540D71"/>
    <w:rsid w:val="00541F48"/>
    <w:rsid w:val="00550D98"/>
    <w:rsid w:val="00553011"/>
    <w:rsid w:val="005568BD"/>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2B3E"/>
    <w:rsid w:val="006467E8"/>
    <w:rsid w:val="00661803"/>
    <w:rsid w:val="00662928"/>
    <w:rsid w:val="006629CC"/>
    <w:rsid w:val="00666CED"/>
    <w:rsid w:val="00670ABC"/>
    <w:rsid w:val="00671012"/>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1D9E"/>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180"/>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118C"/>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18C4"/>
    <w:rsid w:val="00D47895"/>
    <w:rsid w:val="00D516DF"/>
    <w:rsid w:val="00D56772"/>
    <w:rsid w:val="00D622B7"/>
    <w:rsid w:val="00D7130B"/>
    <w:rsid w:val="00D7163C"/>
    <w:rsid w:val="00D71915"/>
    <w:rsid w:val="00D73D3C"/>
    <w:rsid w:val="00D75CDD"/>
    <w:rsid w:val="00D7638E"/>
    <w:rsid w:val="00D81C99"/>
    <w:rsid w:val="00D8269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3229"/>
    <w:rsid w:val="00EC42D3"/>
    <w:rsid w:val="00EC4A8A"/>
    <w:rsid w:val="00EC5B16"/>
    <w:rsid w:val="00EC6F0D"/>
    <w:rsid w:val="00EC7AAB"/>
    <w:rsid w:val="00ED3C98"/>
    <w:rsid w:val="00ED3D44"/>
    <w:rsid w:val="00ED44D9"/>
    <w:rsid w:val="00ED5DF2"/>
    <w:rsid w:val="00ED5F04"/>
    <w:rsid w:val="00ED6011"/>
    <w:rsid w:val="00ED7791"/>
    <w:rsid w:val="00EE222B"/>
    <w:rsid w:val="00EE2DBE"/>
    <w:rsid w:val="00EE3A55"/>
    <w:rsid w:val="00EE3BD8"/>
    <w:rsid w:val="00EE3E12"/>
    <w:rsid w:val="00EE7AB1"/>
    <w:rsid w:val="00EF0156"/>
    <w:rsid w:val="00EF5A54"/>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74A8"/>
    <w:rsid w:val="00F27970"/>
    <w:rsid w:val="00F27B1A"/>
    <w:rsid w:val="00F312C0"/>
    <w:rsid w:val="00F35A47"/>
    <w:rsid w:val="00F37870"/>
    <w:rsid w:val="00F41915"/>
    <w:rsid w:val="00F42D55"/>
    <w:rsid w:val="00F45C97"/>
    <w:rsid w:val="00F50349"/>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593</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2014-04-03T18:27:00Z</cp:lastPrinted>
  <dcterms:created xsi:type="dcterms:W3CDTF">2014-09-06T10:53:00Z</dcterms:created>
  <dcterms:modified xsi:type="dcterms:W3CDTF">2014-10-01T15:40:00Z</dcterms:modified>
</cp:coreProperties>
</file>